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C0D" w:rsidRDefault="00DA4C0D" w:rsidP="00DA4C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r w:rsidRPr="00DA4C0D">
        <w:rPr>
          <w:rFonts w:ascii="Times New Roman" w:hAnsi="Times New Roman" w:cs="Times New Roman"/>
          <w:b/>
          <w:sz w:val="24"/>
          <w:szCs w:val="24"/>
        </w:rPr>
        <w:t>Экзаменационные вопросы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дисциплине</w:t>
      </w:r>
    </w:p>
    <w:p w:rsidR="00DA4C0D" w:rsidRPr="00DA4C0D" w:rsidRDefault="00DA4C0D" w:rsidP="00DA4C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«ВЫПУСК ГАЗЕТ, ЖУРНАЛОВ, ТЕЛЕРАДИОПЕРЕДАЧ»</w:t>
      </w:r>
    </w:p>
    <w:bookmarkEnd w:id="0"/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 Структура редакции.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2.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 Ответственный секретарь и его функции.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Планирование в редакции.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 Предмет и задачи курса.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Термины «оформление-дизайн-формооброазование».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Как влияют на форму изданий технологический, читательский и рекламный факторы?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7.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Воздействие типологического фактора на форму издания.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8.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 Малоформатные и полноформатные издания.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9.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Число и формат колонок на газетной и журнальной полосе.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10.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Объем газет и журналов.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11.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Термины объем-полоса-формат.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12.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Основные и дополнительные форматы колонок в газете (журнале).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13.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Чем отличается оформление заглавий (титулов) газеты, еженедельника, журнала?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14.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Что такое интерлиньяж, межсловные пробелы, отбивки и их роль в восприятии графики полос?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15.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Оформление колонтитулов и выходных сведений в газете, журнале, еженедельнике.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16.</w:t>
      </w:r>
      <w:r w:rsidRPr="00DA4C0D">
        <w:rPr>
          <w:rFonts w:ascii="Times New Roman" w:hAnsi="Times New Roman" w:cs="Times New Roman"/>
          <w:sz w:val="24"/>
          <w:szCs w:val="24"/>
        </w:rPr>
        <w:tab/>
        <w:t>Структура периодического издания.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17.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Структура полосы и чем она отличается от структуры номера.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18.</w:t>
      </w:r>
      <w:r w:rsidRPr="00DA4C0D">
        <w:rPr>
          <w:rFonts w:ascii="Times New Roman" w:hAnsi="Times New Roman" w:cs="Times New Roman"/>
          <w:sz w:val="24"/>
          <w:szCs w:val="24"/>
        </w:rPr>
        <w:tab/>
        <w:t>Основные композиционные средства.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19.</w:t>
      </w:r>
      <w:r w:rsidRPr="00DA4C0D">
        <w:rPr>
          <w:rFonts w:ascii="Times New Roman" w:hAnsi="Times New Roman" w:cs="Times New Roman"/>
          <w:sz w:val="24"/>
          <w:szCs w:val="24"/>
        </w:rPr>
        <w:tab/>
        <w:t>Постоянные компоненты газеты и журнала.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 xml:space="preserve"> 20. Определение термина «макет». Виды макетов.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 xml:space="preserve"> 21. Верстка и ее виды.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22.</w:t>
      </w:r>
      <w:r w:rsidRPr="00DA4C0D">
        <w:rPr>
          <w:rFonts w:ascii="Times New Roman" w:hAnsi="Times New Roman" w:cs="Times New Roman"/>
          <w:sz w:val="24"/>
          <w:szCs w:val="24"/>
        </w:rPr>
        <w:tab/>
        <w:t>Современные программы, используемые для верстки газеты.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23.</w:t>
      </w:r>
      <w:r w:rsidRPr="00DA4C0D">
        <w:rPr>
          <w:rFonts w:ascii="Times New Roman" w:hAnsi="Times New Roman" w:cs="Times New Roman"/>
          <w:sz w:val="24"/>
          <w:szCs w:val="24"/>
        </w:rPr>
        <w:tab/>
        <w:t>Способы подачи фотоиллюстраций.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24.</w:t>
      </w:r>
      <w:r w:rsidRPr="00DA4C0D">
        <w:rPr>
          <w:rFonts w:ascii="Times New Roman" w:hAnsi="Times New Roman" w:cs="Times New Roman"/>
          <w:sz w:val="24"/>
          <w:szCs w:val="24"/>
        </w:rPr>
        <w:tab/>
        <w:t>Роль фотопубликаций на полосе.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25.</w:t>
      </w:r>
      <w:r w:rsidRPr="00DA4C0D">
        <w:rPr>
          <w:rFonts w:ascii="Times New Roman" w:hAnsi="Times New Roman" w:cs="Times New Roman"/>
          <w:sz w:val="24"/>
          <w:szCs w:val="24"/>
        </w:rPr>
        <w:tab/>
        <w:t>Количество и качество фотографий на газетной  и журнальной страницах.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 xml:space="preserve"> 26. Типы заголовков и функции заголовков. 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27.</w:t>
      </w:r>
      <w:r w:rsidRPr="00DA4C0D">
        <w:rPr>
          <w:rFonts w:ascii="Times New Roman" w:hAnsi="Times New Roman" w:cs="Times New Roman"/>
          <w:sz w:val="24"/>
          <w:szCs w:val="24"/>
        </w:rPr>
        <w:tab/>
        <w:t>Средства акцентирования в газете.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28.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Способы ориентации читателя в газете и журналах.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29.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Ориентирующая роль первополосных анонсов, тематическая организация номера.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30.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Какие контрасты используются дизайнерами для оживления и украшения полос.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31.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Особенности построения номера газеты с точки зрения пропорциональности, ритмики, равновесия.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32.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Из каких частей состоит оформительская модель.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33.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Разработка сетевого графика для газет и журналов.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34.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Какие размерные стереотипы включает в себя модульная сетка.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35.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Стандартные операции оформления.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36.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Блочные типовые композиционные схемы.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37.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  Какие операции входят в допечатные процессы.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38.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Что означает термин «форматирование».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39.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Какие требования предъявляются  к изобразительным оригиналам.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40.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Порядок прохождения номера по графику выпуска.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41.</w:t>
      </w:r>
      <w:r w:rsidRPr="00DA4C0D">
        <w:rPr>
          <w:rFonts w:ascii="Times New Roman" w:hAnsi="Times New Roman" w:cs="Times New Roman"/>
          <w:sz w:val="24"/>
          <w:szCs w:val="24"/>
        </w:rPr>
        <w:tab/>
        <w:t>. Корректор и его функции.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lastRenderedPageBreak/>
        <w:t>42. На какие группы делятся  и как применяются корректурные знаки.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43.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 Цветовая модель издания.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 xml:space="preserve"> 44. Основные достоинства и недостатки использования цвета в журналах.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45.  Как используется цвет в различных  газетах и журналах.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46.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Основные требования к шрифтам.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47.</w:t>
      </w:r>
      <w:r w:rsidRPr="00DA4C0D">
        <w:rPr>
          <w:rFonts w:ascii="Times New Roman" w:hAnsi="Times New Roman" w:cs="Times New Roman"/>
          <w:sz w:val="24"/>
          <w:szCs w:val="24"/>
        </w:rPr>
        <w:tab/>
        <w:t>Диайн и редизайн газеты.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48.</w:t>
      </w:r>
      <w:r w:rsidRPr="00DA4C0D">
        <w:rPr>
          <w:rFonts w:ascii="Times New Roman" w:hAnsi="Times New Roman" w:cs="Times New Roman"/>
          <w:sz w:val="24"/>
          <w:szCs w:val="24"/>
        </w:rPr>
        <w:tab/>
        <w:t>Новости на телевидении.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49.</w:t>
      </w:r>
      <w:r w:rsidRPr="00DA4C0D">
        <w:rPr>
          <w:rFonts w:ascii="Times New Roman" w:hAnsi="Times New Roman" w:cs="Times New Roman"/>
          <w:sz w:val="24"/>
          <w:szCs w:val="24"/>
        </w:rPr>
        <w:tab/>
        <w:t>Особенности монтажа новостной программы.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50.</w:t>
      </w:r>
      <w:r w:rsidRPr="00DA4C0D">
        <w:rPr>
          <w:rFonts w:ascii="Times New Roman" w:hAnsi="Times New Roman" w:cs="Times New Roman"/>
          <w:sz w:val="24"/>
          <w:szCs w:val="24"/>
        </w:rPr>
        <w:tab/>
        <w:t>Звуковое оформление программ.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51.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Цель производства новостей.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52.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Обучение смежным специальностям.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53.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Функциональные обязанности телеоператора.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54.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Шум и музыка как средства выразительности теле-радио.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55.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Планирование и подготовка новостной информации.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56.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Троп как способ выражения сообщения.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57.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Язык новостных сообщений.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58.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Слагаемые профессионального мастерства теле-радио журналиста.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59.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Составляющие компоненты журналистского произведения.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60.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Прямой эфир как средство выразительности.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61.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Драматургия как способ организации журналистского материала.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62.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Функциональные обязанности руководителя службы новостей.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63.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Тема и идея как публицистические средства создания ТВ сообщения.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64.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Мотивация сотрудников. 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65.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Корреспондент отдела новостей.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66.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Работа теле-радио журналиста в экстремальных условиях.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67.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Продюсер службы новостей. Редактор-координатор 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68.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Источник новостей, поставщики новостной информации. Где взять новость?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69.</w:t>
      </w:r>
      <w:r w:rsidRPr="00DA4C0D">
        <w:rPr>
          <w:rFonts w:ascii="Times New Roman" w:hAnsi="Times New Roman" w:cs="Times New Roman"/>
          <w:sz w:val="24"/>
          <w:szCs w:val="24"/>
        </w:rPr>
        <w:tab/>
        <w:t>Освещение предвыборной борьбы.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70.</w:t>
      </w:r>
      <w:r w:rsidRPr="00DA4C0D">
        <w:rPr>
          <w:rFonts w:ascii="Times New Roman" w:hAnsi="Times New Roman" w:cs="Times New Roman"/>
          <w:sz w:val="24"/>
          <w:szCs w:val="24"/>
        </w:rPr>
        <w:tab/>
        <w:t xml:space="preserve"> Промоушен отдела новостей.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71.</w:t>
      </w:r>
      <w:r w:rsidRPr="00DA4C0D">
        <w:rPr>
          <w:rFonts w:ascii="Times New Roman" w:hAnsi="Times New Roman" w:cs="Times New Roman"/>
          <w:sz w:val="24"/>
          <w:szCs w:val="24"/>
        </w:rPr>
        <w:tab/>
        <w:t>Структура выпуска новостей, типы сюжетов.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72.</w:t>
      </w:r>
      <w:r w:rsidRPr="00DA4C0D">
        <w:rPr>
          <w:rFonts w:ascii="Times New Roman" w:hAnsi="Times New Roman" w:cs="Times New Roman"/>
          <w:sz w:val="24"/>
          <w:szCs w:val="24"/>
        </w:rPr>
        <w:tab/>
        <w:t>Этика, объективность  и точность в ТВ информации.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73.</w:t>
      </w:r>
      <w:r w:rsidRPr="00DA4C0D">
        <w:rPr>
          <w:rFonts w:ascii="Times New Roman" w:hAnsi="Times New Roman" w:cs="Times New Roman"/>
          <w:sz w:val="24"/>
          <w:szCs w:val="24"/>
        </w:rPr>
        <w:tab/>
        <w:t>Служба новостей. Структура отдела новостей.</w:t>
      </w:r>
    </w:p>
    <w:p w:rsidR="00DA4C0D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74.</w:t>
      </w:r>
      <w:r w:rsidRPr="00DA4C0D">
        <w:rPr>
          <w:rFonts w:ascii="Times New Roman" w:hAnsi="Times New Roman" w:cs="Times New Roman"/>
          <w:sz w:val="24"/>
          <w:szCs w:val="24"/>
        </w:rPr>
        <w:tab/>
        <w:t>Композиция и сюжет как принципы организации отображаемого явления.</w:t>
      </w:r>
    </w:p>
    <w:p w:rsidR="0032165F" w:rsidRPr="00DA4C0D" w:rsidRDefault="00DA4C0D" w:rsidP="00DA4C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C0D">
        <w:rPr>
          <w:rFonts w:ascii="Times New Roman" w:hAnsi="Times New Roman" w:cs="Times New Roman"/>
          <w:sz w:val="24"/>
          <w:szCs w:val="24"/>
        </w:rPr>
        <w:t>75.</w:t>
      </w:r>
      <w:r w:rsidRPr="00DA4C0D">
        <w:rPr>
          <w:rFonts w:ascii="Times New Roman" w:hAnsi="Times New Roman" w:cs="Times New Roman"/>
          <w:sz w:val="24"/>
          <w:szCs w:val="24"/>
        </w:rPr>
        <w:tab/>
        <w:t>Специализация в журналистике.</w:t>
      </w:r>
    </w:p>
    <w:sectPr w:rsidR="0032165F" w:rsidRPr="00DA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C29"/>
    <w:rsid w:val="00014C44"/>
    <w:rsid w:val="0032165F"/>
    <w:rsid w:val="00DA4C0D"/>
    <w:rsid w:val="00DC4C29"/>
    <w:rsid w:val="00E0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72347-0E8D-40B7-BCF9-2A6C72BD8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3315</Characters>
  <Application>Microsoft Office Word</Application>
  <DocSecurity>0</DocSecurity>
  <Lines>27</Lines>
  <Paragraphs>7</Paragraphs>
  <ScaleCrop>false</ScaleCrop>
  <Company>diakov.net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Media-Editor</dc:creator>
  <cp:keywords/>
  <dc:description/>
  <cp:lastModifiedBy>Media-Editor</cp:lastModifiedBy>
  <cp:revision>2</cp:revision>
  <dcterms:created xsi:type="dcterms:W3CDTF">2018-02-13T05:25:00Z</dcterms:created>
  <dcterms:modified xsi:type="dcterms:W3CDTF">2018-02-13T05:26:00Z</dcterms:modified>
</cp:coreProperties>
</file>